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20" w:line="240"/>
        <w:ind w:right="0" w:left="0" w:firstLine="0"/>
        <w:jc w:val="center"/>
        <w:rPr>
          <w:rFonts w:ascii="Bahnschrift Light" w:hAnsi="Bahnschrift Light" w:cs="Bahnschrift Light" w:eastAsia="Bahnschrift Light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ДОГОВОР ЗА ДАРЕНИЕ</w:t>
      </w: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№ ........... / ..................... г.</w:t>
      </w:r>
    </w:p>
    <w:p>
      <w:pPr>
        <w:suppressAutoHyphens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Днес, .............................. 202..... година, се състави настоящия договор, с който подписаният по-долу: .................................................................................................................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ЕГН: ................................. - ДАРИТЕЛ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ДАРИ  на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СНЦ „ЗА МЕДВЕН“ 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адрес с. Медвен 8987, общ. Котел, ул. Георги Димитров, No 4, ЕИК по БУЛСТАТ 206591074, представлявано от ЖЕНИ ГЕОРГИЕВА РАНКОВА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редседател на УС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дарение в размер на ...................... лв./евро (невярното се зачертава)  (словом: .................................. ..................................................................................................),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която сума сдружението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 задължава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да  използва съгласно изразената воля на дарителя за: 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ДАРЕНИЯТ, чрез своя представляващ заяви, че е съгласен и приема дарената сума и се задължава да я използва по определения от ДАРИТЕЛЯ начин.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ДАРИТЕЛЯТ заявява, че 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съгласен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е съгласен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името му, както и дарената от него сума да бъдат публично оповестени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 xml:space="preserve">/моля да зачеркнете невярното твърдение/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 Дарителя: ............................... </w:t>
        <w:tab/>
        <w:tab/>
        <w:tab/>
        <w:t xml:space="preserve">За Дарения: ...............................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Bahnschrift Light" w:hAnsi="Bahnschrift Light" w:cs="Bahnschrift Light" w:eastAsia="Bahnschrift Light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